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18" w:rsidRPr="00120F38" w:rsidRDefault="003A4118" w:rsidP="003A4118">
      <w:pPr>
        <w:spacing w:after="0" w:line="240" w:lineRule="auto"/>
        <w:rPr>
          <w:rFonts w:ascii="Calibri" w:eastAsia="Times New Roman" w:hAnsi="Calibri" w:cs="Calibri"/>
          <w:sz w:val="18"/>
          <w:szCs w:val="18"/>
        </w:rPr>
      </w:pPr>
      <w:r w:rsidRPr="00120F38">
        <w:rPr>
          <w:rFonts w:ascii="Calibri" w:eastAsia="Times New Roman" w:hAnsi="Calibri" w:cs="Calibri"/>
          <w:b/>
          <w:bCs/>
          <w:color w:val="000000"/>
          <w:sz w:val="18"/>
          <w:szCs w:val="18"/>
          <w:u w:val="single"/>
        </w:rPr>
        <w:t>Laugh and Learn</w:t>
      </w:r>
      <w:r w:rsidRPr="00120F38">
        <w:rPr>
          <w:rFonts w:ascii="Calibri" w:eastAsia="Times New Roman" w:hAnsi="Calibri" w:cs="Calibri"/>
          <w:b/>
          <w:bCs/>
          <w:color w:val="000000"/>
          <w:sz w:val="18"/>
          <w:szCs w:val="18"/>
        </w:rPr>
        <w:t xml:space="preserve">- </w:t>
      </w:r>
      <w:r w:rsidRPr="00120F38">
        <w:rPr>
          <w:rFonts w:ascii="Calibri" w:eastAsia="Times New Roman" w:hAnsi="Calibri" w:cs="Calibri"/>
          <w:color w:val="000000"/>
          <w:sz w:val="18"/>
          <w:szCs w:val="18"/>
        </w:rPr>
        <w:t>When children play, they learn skills that lay a foundation for success in school. We will do music and movement, early education skills /crafts and free play! Come spend quality playing and learning time with your child!  All supplies provided.</w:t>
      </w:r>
    </w:p>
    <w:p w:rsidR="003A4118" w:rsidRPr="00120F38" w:rsidRDefault="003A4118" w:rsidP="003A4118">
      <w:pPr>
        <w:spacing w:after="0" w:line="240" w:lineRule="auto"/>
        <w:rPr>
          <w:rFonts w:ascii="Calibri" w:eastAsia="Times New Roman" w:hAnsi="Calibri" w:cs="Calibri"/>
          <w:sz w:val="18"/>
          <w:szCs w:val="18"/>
        </w:rPr>
      </w:pPr>
    </w:p>
    <w:p w:rsidR="003A4118" w:rsidRPr="00120F38" w:rsidRDefault="003A4118" w:rsidP="003A4118">
      <w:pPr>
        <w:spacing w:line="240" w:lineRule="auto"/>
        <w:rPr>
          <w:rFonts w:ascii="Calibri" w:eastAsia="Times New Roman" w:hAnsi="Calibri" w:cs="Calibri"/>
          <w:sz w:val="18"/>
          <w:szCs w:val="18"/>
        </w:rPr>
      </w:pPr>
      <w:r w:rsidRPr="00120F38">
        <w:rPr>
          <w:rFonts w:ascii="Calibri" w:eastAsia="Times New Roman" w:hAnsi="Calibri" w:cs="Calibri"/>
          <w:b/>
          <w:bCs/>
          <w:i/>
          <w:iCs/>
          <w:color w:val="000000"/>
          <w:sz w:val="18"/>
          <w:szCs w:val="18"/>
          <w:u w:val="single"/>
        </w:rPr>
        <w:t>‘Laugh &amp; Learn’</w:t>
      </w:r>
      <w:r w:rsidRPr="00120F38">
        <w:rPr>
          <w:rFonts w:ascii="Calibri" w:eastAsia="Times New Roman" w:hAnsi="Calibri" w:cs="Calibri"/>
          <w:b/>
          <w:bCs/>
          <w:i/>
          <w:iCs/>
          <w:color w:val="000000"/>
          <w:sz w:val="18"/>
          <w:szCs w:val="18"/>
        </w:rPr>
        <w:t>-</w:t>
      </w:r>
      <w:r w:rsidRPr="00120F38">
        <w:rPr>
          <w:rFonts w:ascii="Calibri" w:eastAsia="Times New Roman" w:hAnsi="Calibri" w:cs="Calibri"/>
          <w:i/>
          <w:iCs/>
          <w:color w:val="000000"/>
          <w:sz w:val="18"/>
          <w:szCs w:val="18"/>
        </w:rPr>
        <w:t xml:space="preserve"> </w:t>
      </w:r>
      <w:proofErr w:type="spellStart"/>
      <w:r w:rsidRPr="00120F38">
        <w:rPr>
          <w:rFonts w:ascii="Calibri" w:eastAsia="Times New Roman" w:hAnsi="Calibri" w:cs="Calibri"/>
          <w:color w:val="000000"/>
          <w:sz w:val="18"/>
          <w:szCs w:val="18"/>
        </w:rPr>
        <w:t>Cuando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los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niños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juegan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aprenden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habilidades</w:t>
      </w:r>
      <w:proofErr w:type="spellEnd"/>
      <w:r w:rsidRPr="00120F38">
        <w:rPr>
          <w:rFonts w:ascii="Calibri" w:eastAsia="Times New Roman" w:hAnsi="Calibri" w:cs="Calibri"/>
          <w:color w:val="000000"/>
          <w:sz w:val="18"/>
          <w:szCs w:val="18"/>
        </w:rPr>
        <w:t xml:space="preserve"> que </w:t>
      </w:r>
      <w:proofErr w:type="spellStart"/>
      <w:r w:rsidRPr="00120F38">
        <w:rPr>
          <w:rFonts w:ascii="Calibri" w:eastAsia="Times New Roman" w:hAnsi="Calibri" w:cs="Calibri"/>
          <w:color w:val="000000"/>
          <w:sz w:val="18"/>
          <w:szCs w:val="18"/>
        </w:rPr>
        <w:t>dan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una</w:t>
      </w:r>
      <w:proofErr w:type="spellEnd"/>
      <w:r w:rsidRPr="00120F38">
        <w:rPr>
          <w:rFonts w:ascii="Calibri" w:eastAsia="Times New Roman" w:hAnsi="Calibri" w:cs="Calibri"/>
          <w:color w:val="000000"/>
          <w:sz w:val="18"/>
          <w:szCs w:val="18"/>
        </w:rPr>
        <w:t xml:space="preserve"> base para el </w:t>
      </w:r>
      <w:proofErr w:type="spellStart"/>
      <w:r w:rsidRPr="00120F38">
        <w:rPr>
          <w:rFonts w:ascii="Calibri" w:eastAsia="Times New Roman" w:hAnsi="Calibri" w:cs="Calibri"/>
          <w:color w:val="000000"/>
          <w:sz w:val="18"/>
          <w:szCs w:val="18"/>
        </w:rPr>
        <w:t>éxito</w:t>
      </w:r>
      <w:proofErr w:type="spellEnd"/>
      <w:r w:rsidRPr="00120F38">
        <w:rPr>
          <w:rFonts w:ascii="Calibri" w:eastAsia="Times New Roman" w:hAnsi="Calibri" w:cs="Calibri"/>
          <w:color w:val="000000"/>
          <w:sz w:val="18"/>
          <w:szCs w:val="18"/>
        </w:rPr>
        <w:t xml:space="preserve"> escolar. ¡</w:t>
      </w:r>
      <w:proofErr w:type="spellStart"/>
      <w:r w:rsidRPr="00120F38">
        <w:rPr>
          <w:rFonts w:ascii="Calibri" w:eastAsia="Times New Roman" w:hAnsi="Calibri" w:cs="Calibri"/>
          <w:color w:val="000000"/>
          <w:sz w:val="18"/>
          <w:szCs w:val="18"/>
        </w:rPr>
        <w:t>Haremos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música</w:t>
      </w:r>
      <w:proofErr w:type="spellEnd"/>
      <w:r w:rsidRPr="00120F38">
        <w:rPr>
          <w:rFonts w:ascii="Calibri" w:eastAsia="Times New Roman" w:hAnsi="Calibri" w:cs="Calibri"/>
          <w:color w:val="000000"/>
          <w:sz w:val="18"/>
          <w:szCs w:val="18"/>
        </w:rPr>
        <w:t xml:space="preserve"> y </w:t>
      </w:r>
      <w:proofErr w:type="spellStart"/>
      <w:r w:rsidRPr="00120F38">
        <w:rPr>
          <w:rFonts w:ascii="Calibri" w:eastAsia="Times New Roman" w:hAnsi="Calibri" w:cs="Calibri"/>
          <w:color w:val="000000"/>
          <w:sz w:val="18"/>
          <w:szCs w:val="18"/>
        </w:rPr>
        <w:t>movimientos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habilidades</w:t>
      </w:r>
      <w:proofErr w:type="spellEnd"/>
      <w:r w:rsidRPr="00120F38">
        <w:rPr>
          <w:rFonts w:ascii="Calibri" w:eastAsia="Times New Roman" w:hAnsi="Calibri" w:cs="Calibri"/>
          <w:color w:val="000000"/>
          <w:sz w:val="18"/>
          <w:szCs w:val="18"/>
        </w:rPr>
        <w:t>/</w:t>
      </w:r>
      <w:proofErr w:type="spellStart"/>
      <w:r w:rsidRPr="00120F38">
        <w:rPr>
          <w:rFonts w:ascii="Calibri" w:eastAsia="Times New Roman" w:hAnsi="Calibri" w:cs="Calibri"/>
          <w:color w:val="000000"/>
          <w:sz w:val="18"/>
          <w:szCs w:val="18"/>
        </w:rPr>
        <w:t>actividades</w:t>
      </w:r>
      <w:proofErr w:type="spellEnd"/>
      <w:r w:rsidRPr="00120F38">
        <w:rPr>
          <w:rFonts w:ascii="Calibri" w:eastAsia="Times New Roman" w:hAnsi="Calibri" w:cs="Calibri"/>
          <w:color w:val="000000"/>
          <w:sz w:val="18"/>
          <w:szCs w:val="18"/>
        </w:rPr>
        <w:t xml:space="preserve"> de </w:t>
      </w:r>
      <w:proofErr w:type="spellStart"/>
      <w:r w:rsidRPr="00120F38">
        <w:rPr>
          <w:rFonts w:ascii="Calibri" w:eastAsia="Times New Roman" w:hAnsi="Calibri" w:cs="Calibri"/>
          <w:color w:val="000000"/>
          <w:sz w:val="18"/>
          <w:szCs w:val="18"/>
        </w:rPr>
        <w:t>educación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temprana</w:t>
      </w:r>
      <w:proofErr w:type="spellEnd"/>
      <w:r w:rsidRPr="00120F38">
        <w:rPr>
          <w:rFonts w:ascii="Calibri" w:eastAsia="Times New Roman" w:hAnsi="Calibri" w:cs="Calibri"/>
          <w:color w:val="000000"/>
          <w:sz w:val="18"/>
          <w:szCs w:val="18"/>
        </w:rPr>
        <w:t xml:space="preserve"> y </w:t>
      </w:r>
      <w:proofErr w:type="spellStart"/>
      <w:r w:rsidRPr="00120F38">
        <w:rPr>
          <w:rFonts w:ascii="Calibri" w:eastAsia="Times New Roman" w:hAnsi="Calibri" w:cs="Calibri"/>
          <w:color w:val="000000"/>
          <w:sz w:val="18"/>
          <w:szCs w:val="18"/>
        </w:rPr>
        <w:t>juego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libre</w:t>
      </w:r>
      <w:proofErr w:type="spellEnd"/>
      <w:r w:rsidRPr="00120F38">
        <w:rPr>
          <w:rFonts w:ascii="Calibri" w:eastAsia="Times New Roman" w:hAnsi="Calibri" w:cs="Calibri"/>
          <w:color w:val="000000"/>
          <w:sz w:val="18"/>
          <w:szCs w:val="18"/>
        </w:rPr>
        <w:t>! ¡</w:t>
      </w:r>
      <w:proofErr w:type="spellStart"/>
      <w:r w:rsidRPr="00120F38">
        <w:rPr>
          <w:rFonts w:ascii="Calibri" w:eastAsia="Times New Roman" w:hAnsi="Calibri" w:cs="Calibri"/>
          <w:color w:val="000000"/>
          <w:sz w:val="18"/>
          <w:szCs w:val="18"/>
        </w:rPr>
        <w:t>Vengan</w:t>
      </w:r>
      <w:proofErr w:type="spellEnd"/>
      <w:r w:rsidRPr="00120F38">
        <w:rPr>
          <w:rFonts w:ascii="Calibri" w:eastAsia="Times New Roman" w:hAnsi="Calibri" w:cs="Calibri"/>
          <w:color w:val="000000"/>
          <w:sz w:val="18"/>
          <w:szCs w:val="18"/>
        </w:rPr>
        <w:t xml:space="preserve"> a </w:t>
      </w:r>
      <w:proofErr w:type="spellStart"/>
      <w:r w:rsidRPr="00120F38">
        <w:rPr>
          <w:rFonts w:ascii="Calibri" w:eastAsia="Times New Roman" w:hAnsi="Calibri" w:cs="Calibri"/>
          <w:color w:val="000000"/>
          <w:sz w:val="18"/>
          <w:szCs w:val="18"/>
        </w:rPr>
        <w:t>pasar</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tiempo</w:t>
      </w:r>
      <w:proofErr w:type="spellEnd"/>
      <w:r w:rsidRPr="00120F38">
        <w:rPr>
          <w:rFonts w:ascii="Calibri" w:eastAsia="Times New Roman" w:hAnsi="Calibri" w:cs="Calibri"/>
          <w:color w:val="000000"/>
          <w:sz w:val="18"/>
          <w:szCs w:val="18"/>
        </w:rPr>
        <w:t xml:space="preserve"> de </w:t>
      </w:r>
      <w:proofErr w:type="spellStart"/>
      <w:r w:rsidRPr="00120F38">
        <w:rPr>
          <w:rFonts w:ascii="Calibri" w:eastAsia="Times New Roman" w:hAnsi="Calibri" w:cs="Calibri"/>
          <w:color w:val="000000"/>
          <w:sz w:val="18"/>
          <w:szCs w:val="18"/>
        </w:rPr>
        <w:t>calidad</w:t>
      </w:r>
      <w:proofErr w:type="spellEnd"/>
      <w:r w:rsidRPr="00120F38">
        <w:rPr>
          <w:rFonts w:ascii="Calibri" w:eastAsia="Times New Roman" w:hAnsi="Calibri" w:cs="Calibri"/>
          <w:color w:val="000000"/>
          <w:sz w:val="18"/>
          <w:szCs w:val="18"/>
        </w:rPr>
        <w:t xml:space="preserve"> y </w:t>
      </w:r>
      <w:proofErr w:type="spellStart"/>
      <w:r w:rsidRPr="00120F38">
        <w:rPr>
          <w:rFonts w:ascii="Calibri" w:eastAsia="Times New Roman" w:hAnsi="Calibri" w:cs="Calibri"/>
          <w:color w:val="000000"/>
          <w:sz w:val="18"/>
          <w:szCs w:val="18"/>
        </w:rPr>
        <w:t>aprendizaje</w:t>
      </w:r>
      <w:proofErr w:type="spellEnd"/>
      <w:r w:rsidRPr="00120F38">
        <w:rPr>
          <w:rFonts w:ascii="Calibri" w:eastAsia="Times New Roman" w:hAnsi="Calibri" w:cs="Calibri"/>
          <w:color w:val="000000"/>
          <w:sz w:val="18"/>
          <w:szCs w:val="18"/>
        </w:rPr>
        <w:t xml:space="preserve"> con </w:t>
      </w:r>
      <w:proofErr w:type="spellStart"/>
      <w:r w:rsidRPr="00120F38">
        <w:rPr>
          <w:rFonts w:ascii="Calibri" w:eastAsia="Times New Roman" w:hAnsi="Calibri" w:cs="Calibri"/>
          <w:color w:val="000000"/>
          <w:sz w:val="18"/>
          <w:szCs w:val="18"/>
        </w:rPr>
        <w:t>sus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hijos</w:t>
      </w:r>
      <w:proofErr w:type="spellEnd"/>
      <w:r w:rsidRPr="00120F38">
        <w:rPr>
          <w:rFonts w:ascii="Calibri" w:eastAsia="Times New Roman" w:hAnsi="Calibri" w:cs="Calibri"/>
          <w:color w:val="000000"/>
          <w:sz w:val="18"/>
          <w:szCs w:val="18"/>
        </w:rPr>
        <w:t xml:space="preserve">!  Se </w:t>
      </w:r>
      <w:proofErr w:type="spellStart"/>
      <w:r w:rsidRPr="00120F38">
        <w:rPr>
          <w:rFonts w:ascii="Calibri" w:eastAsia="Times New Roman" w:hAnsi="Calibri" w:cs="Calibri"/>
          <w:color w:val="000000"/>
          <w:sz w:val="18"/>
          <w:szCs w:val="18"/>
        </w:rPr>
        <w:t>proveen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todos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los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materiales</w:t>
      </w:r>
      <w:proofErr w:type="spellEnd"/>
      <w:r w:rsidRPr="00120F38">
        <w:rPr>
          <w:rFonts w:ascii="Calibri" w:eastAsia="Times New Roman" w:hAnsi="Calibri" w:cs="Calibri"/>
          <w:color w:val="000000"/>
          <w:sz w:val="18"/>
          <w:szCs w:val="18"/>
        </w:rPr>
        <w:t>.</w:t>
      </w:r>
    </w:p>
    <w:p w:rsidR="003A4118" w:rsidRPr="00120F38" w:rsidRDefault="003A4118" w:rsidP="003A4118">
      <w:pPr>
        <w:pStyle w:val="NormalWeb"/>
        <w:spacing w:before="0" w:beforeAutospacing="0" w:after="160" w:afterAutospacing="0"/>
        <w:rPr>
          <w:rFonts w:ascii="Calibri" w:eastAsiaTheme="minorHAnsi" w:hAnsi="Calibri" w:cs="Calibri"/>
          <w:sz w:val="18"/>
          <w:szCs w:val="18"/>
        </w:rPr>
      </w:pPr>
    </w:p>
    <w:p w:rsidR="003A4118" w:rsidRPr="00120F38" w:rsidRDefault="003A4118" w:rsidP="003A4118">
      <w:pPr>
        <w:pStyle w:val="NormalWeb"/>
        <w:spacing w:before="0" w:beforeAutospacing="0" w:after="160" w:afterAutospacing="0"/>
        <w:rPr>
          <w:rFonts w:ascii="Calibri" w:hAnsi="Calibri" w:cs="Calibri"/>
          <w:sz w:val="18"/>
          <w:szCs w:val="18"/>
        </w:rPr>
      </w:pPr>
      <w:r w:rsidRPr="00120F38">
        <w:rPr>
          <w:rFonts w:ascii="Calibri" w:hAnsi="Calibri" w:cs="Calibri"/>
          <w:b/>
          <w:bCs/>
          <w:color w:val="000000"/>
          <w:sz w:val="18"/>
          <w:szCs w:val="18"/>
          <w:u w:val="single"/>
        </w:rPr>
        <w:t>Food Pantry Delivery</w:t>
      </w:r>
      <w:r w:rsidRPr="00120F38">
        <w:rPr>
          <w:rFonts w:ascii="Calibri" w:hAnsi="Calibri" w:cs="Calibri"/>
          <w:b/>
          <w:bCs/>
          <w:color w:val="000000"/>
          <w:sz w:val="18"/>
          <w:szCs w:val="18"/>
        </w:rPr>
        <w:t xml:space="preserve">- </w:t>
      </w:r>
      <w:r w:rsidRPr="00120F38">
        <w:rPr>
          <w:rFonts w:ascii="Calibri" w:hAnsi="Calibri" w:cs="Calibri"/>
          <w:color w:val="000000"/>
          <w:sz w:val="18"/>
          <w:szCs w:val="18"/>
        </w:rPr>
        <w:t>Ocotillo WRIC receives food delivery from Desert Mission Food Bank in preparation for distribution the following day. </w:t>
      </w:r>
    </w:p>
    <w:p w:rsidR="003A4118" w:rsidRPr="00120F38" w:rsidRDefault="003A4118" w:rsidP="003A4118">
      <w:pPr>
        <w:pStyle w:val="NormalWeb"/>
        <w:spacing w:before="0" w:beforeAutospacing="0" w:after="160" w:afterAutospacing="0"/>
        <w:rPr>
          <w:rFonts w:ascii="Calibri" w:hAnsi="Calibri" w:cs="Calibri"/>
          <w:sz w:val="18"/>
          <w:szCs w:val="18"/>
        </w:rPr>
      </w:pPr>
      <w:proofErr w:type="spellStart"/>
      <w:r w:rsidRPr="00120F38">
        <w:rPr>
          <w:rFonts w:ascii="Calibri" w:hAnsi="Calibri" w:cs="Calibri"/>
          <w:b/>
          <w:bCs/>
          <w:i/>
          <w:iCs/>
          <w:color w:val="000000"/>
          <w:sz w:val="18"/>
          <w:szCs w:val="18"/>
          <w:u w:val="single"/>
        </w:rPr>
        <w:t>Día</w:t>
      </w:r>
      <w:proofErr w:type="spellEnd"/>
      <w:r w:rsidRPr="00120F38">
        <w:rPr>
          <w:rFonts w:ascii="Calibri" w:hAnsi="Calibri" w:cs="Calibri"/>
          <w:b/>
          <w:bCs/>
          <w:i/>
          <w:iCs/>
          <w:color w:val="000000"/>
          <w:sz w:val="18"/>
          <w:szCs w:val="18"/>
          <w:u w:val="single"/>
        </w:rPr>
        <w:t xml:space="preserve"> de </w:t>
      </w:r>
      <w:proofErr w:type="spellStart"/>
      <w:r w:rsidRPr="00120F38">
        <w:rPr>
          <w:rFonts w:ascii="Calibri" w:hAnsi="Calibri" w:cs="Calibri"/>
          <w:b/>
          <w:bCs/>
          <w:i/>
          <w:iCs/>
          <w:color w:val="000000"/>
          <w:sz w:val="18"/>
          <w:szCs w:val="18"/>
          <w:u w:val="single"/>
        </w:rPr>
        <w:t>Entrega</w:t>
      </w:r>
      <w:proofErr w:type="spellEnd"/>
      <w:r w:rsidRPr="00120F38">
        <w:rPr>
          <w:rFonts w:ascii="Calibri" w:hAnsi="Calibri" w:cs="Calibri"/>
          <w:b/>
          <w:bCs/>
          <w:i/>
          <w:iCs/>
          <w:color w:val="000000"/>
          <w:sz w:val="18"/>
          <w:szCs w:val="18"/>
          <w:u w:val="single"/>
        </w:rPr>
        <w:t xml:space="preserve"> para </w:t>
      </w:r>
      <w:proofErr w:type="spellStart"/>
      <w:r w:rsidRPr="00120F38">
        <w:rPr>
          <w:rFonts w:ascii="Calibri" w:hAnsi="Calibri" w:cs="Calibri"/>
          <w:b/>
          <w:bCs/>
          <w:i/>
          <w:iCs/>
          <w:color w:val="000000"/>
          <w:sz w:val="18"/>
          <w:szCs w:val="18"/>
          <w:u w:val="single"/>
        </w:rPr>
        <w:t>Almacén</w:t>
      </w:r>
      <w:proofErr w:type="spellEnd"/>
      <w:r w:rsidRPr="00120F38">
        <w:rPr>
          <w:rFonts w:ascii="Calibri" w:hAnsi="Calibri" w:cs="Calibri"/>
          <w:b/>
          <w:bCs/>
          <w:i/>
          <w:iCs/>
          <w:color w:val="000000"/>
          <w:sz w:val="18"/>
          <w:szCs w:val="18"/>
          <w:u w:val="single"/>
        </w:rPr>
        <w:t xml:space="preserve"> de Comida</w:t>
      </w:r>
      <w:r w:rsidRPr="00120F38">
        <w:rPr>
          <w:rFonts w:ascii="Calibri" w:hAnsi="Calibri" w:cs="Calibri"/>
          <w:b/>
          <w:bCs/>
          <w:i/>
          <w:iCs/>
          <w:color w:val="000000"/>
          <w:sz w:val="18"/>
          <w:szCs w:val="18"/>
        </w:rPr>
        <w:t xml:space="preserve">- </w:t>
      </w:r>
      <w:r w:rsidRPr="00120F38">
        <w:rPr>
          <w:rFonts w:ascii="Calibri" w:hAnsi="Calibri" w:cs="Calibri"/>
          <w:color w:val="000000"/>
          <w:sz w:val="18"/>
          <w:szCs w:val="18"/>
        </w:rPr>
        <w:t xml:space="preserve">Ocotillo WRIC </w:t>
      </w:r>
      <w:proofErr w:type="spellStart"/>
      <w:r w:rsidRPr="00120F38">
        <w:rPr>
          <w:rFonts w:ascii="Calibri" w:hAnsi="Calibri" w:cs="Calibri"/>
          <w:color w:val="000000"/>
          <w:sz w:val="18"/>
          <w:szCs w:val="18"/>
        </w:rPr>
        <w:t>recibe</w:t>
      </w:r>
      <w:proofErr w:type="spellEnd"/>
      <w:r w:rsidRPr="00120F38">
        <w:rPr>
          <w:rFonts w:ascii="Calibri" w:hAnsi="Calibri" w:cs="Calibri"/>
          <w:color w:val="000000"/>
          <w:sz w:val="18"/>
          <w:szCs w:val="18"/>
        </w:rPr>
        <w:t xml:space="preserve"> comida de parte </w:t>
      </w:r>
      <w:proofErr w:type="gramStart"/>
      <w:r w:rsidRPr="00120F38">
        <w:rPr>
          <w:rFonts w:ascii="Calibri" w:hAnsi="Calibri" w:cs="Calibri"/>
          <w:color w:val="000000"/>
          <w:sz w:val="18"/>
          <w:szCs w:val="18"/>
        </w:rPr>
        <w:t>del</w:t>
      </w:r>
      <w:proofErr w:type="gramEnd"/>
      <w:r w:rsidRPr="00120F38">
        <w:rPr>
          <w:rFonts w:ascii="Calibri" w:hAnsi="Calibri" w:cs="Calibri"/>
          <w:color w:val="000000"/>
          <w:sz w:val="18"/>
          <w:szCs w:val="18"/>
        </w:rPr>
        <w:t xml:space="preserve"> Desert Mission Food Bank </w:t>
      </w:r>
      <w:proofErr w:type="spellStart"/>
      <w:r w:rsidRPr="00120F38">
        <w:rPr>
          <w:rFonts w:ascii="Calibri" w:hAnsi="Calibri" w:cs="Calibri"/>
          <w:color w:val="000000"/>
          <w:sz w:val="18"/>
          <w:szCs w:val="18"/>
        </w:rPr>
        <w:t>en</w:t>
      </w:r>
      <w:proofErr w:type="spellEnd"/>
      <w:r w:rsidRPr="00120F38">
        <w:rPr>
          <w:rFonts w:ascii="Calibri" w:hAnsi="Calibri" w:cs="Calibri"/>
          <w:color w:val="000000"/>
          <w:sz w:val="18"/>
          <w:szCs w:val="18"/>
        </w:rPr>
        <w:t xml:space="preserve"> </w:t>
      </w:r>
      <w:proofErr w:type="spellStart"/>
      <w:r w:rsidRPr="00120F38">
        <w:rPr>
          <w:rFonts w:ascii="Calibri" w:hAnsi="Calibri" w:cs="Calibri"/>
          <w:color w:val="000000"/>
          <w:sz w:val="18"/>
          <w:szCs w:val="18"/>
        </w:rPr>
        <w:t>preparación</w:t>
      </w:r>
      <w:proofErr w:type="spellEnd"/>
      <w:r w:rsidRPr="00120F38">
        <w:rPr>
          <w:rFonts w:ascii="Calibri" w:hAnsi="Calibri" w:cs="Calibri"/>
          <w:color w:val="000000"/>
          <w:sz w:val="18"/>
          <w:szCs w:val="18"/>
        </w:rPr>
        <w:t xml:space="preserve"> para </w:t>
      </w:r>
      <w:proofErr w:type="spellStart"/>
      <w:r w:rsidRPr="00120F38">
        <w:rPr>
          <w:rFonts w:ascii="Calibri" w:hAnsi="Calibri" w:cs="Calibri"/>
          <w:color w:val="000000"/>
          <w:sz w:val="18"/>
          <w:szCs w:val="18"/>
        </w:rPr>
        <w:t>su</w:t>
      </w:r>
      <w:proofErr w:type="spellEnd"/>
      <w:r w:rsidRPr="00120F38">
        <w:rPr>
          <w:rFonts w:ascii="Calibri" w:hAnsi="Calibri" w:cs="Calibri"/>
          <w:color w:val="000000"/>
          <w:sz w:val="18"/>
          <w:szCs w:val="18"/>
        </w:rPr>
        <w:t xml:space="preserve"> </w:t>
      </w:r>
      <w:proofErr w:type="spellStart"/>
      <w:r w:rsidRPr="00120F38">
        <w:rPr>
          <w:rFonts w:ascii="Calibri" w:hAnsi="Calibri" w:cs="Calibri"/>
          <w:color w:val="000000"/>
          <w:sz w:val="18"/>
          <w:szCs w:val="18"/>
        </w:rPr>
        <w:t>distribución</w:t>
      </w:r>
      <w:proofErr w:type="spellEnd"/>
      <w:r w:rsidRPr="00120F38">
        <w:rPr>
          <w:rFonts w:ascii="Calibri" w:hAnsi="Calibri" w:cs="Calibri"/>
          <w:color w:val="000000"/>
          <w:sz w:val="18"/>
          <w:szCs w:val="18"/>
        </w:rPr>
        <w:t xml:space="preserve"> al </w:t>
      </w:r>
      <w:proofErr w:type="spellStart"/>
      <w:r w:rsidRPr="00120F38">
        <w:rPr>
          <w:rFonts w:ascii="Calibri" w:hAnsi="Calibri" w:cs="Calibri"/>
          <w:color w:val="000000"/>
          <w:sz w:val="18"/>
          <w:szCs w:val="18"/>
        </w:rPr>
        <w:t>día</w:t>
      </w:r>
      <w:proofErr w:type="spellEnd"/>
      <w:r w:rsidRPr="00120F38">
        <w:rPr>
          <w:rFonts w:ascii="Calibri" w:hAnsi="Calibri" w:cs="Calibri"/>
          <w:color w:val="000000"/>
          <w:sz w:val="18"/>
          <w:szCs w:val="18"/>
        </w:rPr>
        <w:t xml:space="preserve"> </w:t>
      </w:r>
      <w:proofErr w:type="spellStart"/>
      <w:r w:rsidRPr="00120F38">
        <w:rPr>
          <w:rFonts w:ascii="Calibri" w:hAnsi="Calibri" w:cs="Calibri"/>
          <w:color w:val="000000"/>
          <w:sz w:val="18"/>
          <w:szCs w:val="18"/>
        </w:rPr>
        <w:t>siguiente</w:t>
      </w:r>
      <w:proofErr w:type="spellEnd"/>
      <w:r w:rsidRPr="00120F38">
        <w:rPr>
          <w:rFonts w:ascii="Calibri" w:hAnsi="Calibri" w:cs="Calibri"/>
          <w:color w:val="000000"/>
          <w:sz w:val="18"/>
          <w:szCs w:val="18"/>
        </w:rPr>
        <w:t>.</w:t>
      </w:r>
    </w:p>
    <w:p w:rsidR="003A4118" w:rsidRPr="00120F38" w:rsidRDefault="003A4118" w:rsidP="003A4118">
      <w:pPr>
        <w:spacing w:after="0" w:line="240" w:lineRule="auto"/>
        <w:rPr>
          <w:rFonts w:ascii="Calibri" w:hAnsi="Calibri" w:cs="Calibri"/>
          <w:sz w:val="18"/>
          <w:szCs w:val="18"/>
        </w:rPr>
      </w:pPr>
    </w:p>
    <w:p w:rsidR="003A4118" w:rsidRPr="00120F38" w:rsidRDefault="003A4118" w:rsidP="003A4118">
      <w:pPr>
        <w:spacing w:after="0" w:line="240" w:lineRule="auto"/>
        <w:rPr>
          <w:rFonts w:ascii="Calibri" w:eastAsia="Times New Roman" w:hAnsi="Calibri" w:cs="Calibri"/>
          <w:sz w:val="18"/>
          <w:szCs w:val="18"/>
        </w:rPr>
      </w:pPr>
      <w:r w:rsidRPr="00120F38">
        <w:rPr>
          <w:rFonts w:ascii="Calibri" w:eastAsia="Times New Roman" w:hAnsi="Calibri" w:cs="Calibri"/>
          <w:b/>
          <w:bCs/>
          <w:color w:val="000000"/>
          <w:sz w:val="18"/>
          <w:szCs w:val="18"/>
          <w:u w:val="single"/>
        </w:rPr>
        <w:t>Sunset Outdoor Playgroup</w:t>
      </w:r>
      <w:r w:rsidRPr="00120F38">
        <w:rPr>
          <w:rFonts w:ascii="Calibri" w:eastAsia="Times New Roman" w:hAnsi="Calibri" w:cs="Calibri"/>
          <w:color w:val="000000"/>
          <w:sz w:val="18"/>
          <w:szCs w:val="18"/>
        </w:rPr>
        <w:t>- Join us at Sunset WRIC for a 60 minute playgroup in the outdoors that promotes the recommended 60 minutes of daily exercise for children. </w:t>
      </w:r>
    </w:p>
    <w:p w:rsidR="003A4118" w:rsidRPr="00120F38" w:rsidRDefault="003A4118" w:rsidP="003A4118">
      <w:pPr>
        <w:spacing w:after="0" w:line="240" w:lineRule="auto"/>
        <w:rPr>
          <w:rFonts w:ascii="Calibri" w:eastAsia="Times New Roman" w:hAnsi="Calibri" w:cs="Calibri"/>
          <w:sz w:val="18"/>
          <w:szCs w:val="18"/>
        </w:rPr>
      </w:pPr>
    </w:p>
    <w:p w:rsidR="003A4118" w:rsidRPr="00120F38" w:rsidRDefault="003A4118" w:rsidP="003A4118">
      <w:pPr>
        <w:spacing w:after="0" w:line="240" w:lineRule="auto"/>
        <w:rPr>
          <w:rFonts w:ascii="Calibri" w:eastAsia="Times New Roman" w:hAnsi="Calibri" w:cs="Calibri"/>
          <w:sz w:val="18"/>
          <w:szCs w:val="18"/>
        </w:rPr>
      </w:pPr>
      <w:proofErr w:type="spellStart"/>
      <w:r w:rsidRPr="00120F38">
        <w:rPr>
          <w:rFonts w:ascii="Calibri" w:eastAsia="Times New Roman" w:hAnsi="Calibri" w:cs="Calibri"/>
          <w:b/>
          <w:bCs/>
          <w:color w:val="000000"/>
          <w:sz w:val="18"/>
          <w:szCs w:val="18"/>
          <w:u w:val="single"/>
        </w:rPr>
        <w:t>Dia</w:t>
      </w:r>
      <w:proofErr w:type="spellEnd"/>
      <w:r w:rsidRPr="00120F38">
        <w:rPr>
          <w:rFonts w:ascii="Calibri" w:eastAsia="Times New Roman" w:hAnsi="Calibri" w:cs="Calibri"/>
          <w:b/>
          <w:bCs/>
          <w:color w:val="000000"/>
          <w:sz w:val="18"/>
          <w:szCs w:val="18"/>
          <w:u w:val="single"/>
        </w:rPr>
        <w:t xml:space="preserve"> de </w:t>
      </w:r>
      <w:proofErr w:type="spellStart"/>
      <w:r w:rsidRPr="00120F38">
        <w:rPr>
          <w:rFonts w:ascii="Calibri" w:eastAsia="Times New Roman" w:hAnsi="Calibri" w:cs="Calibri"/>
          <w:b/>
          <w:bCs/>
          <w:color w:val="000000"/>
          <w:sz w:val="18"/>
          <w:szCs w:val="18"/>
          <w:u w:val="single"/>
        </w:rPr>
        <w:t>juego</w:t>
      </w:r>
      <w:proofErr w:type="spellEnd"/>
      <w:r w:rsidRPr="00120F38">
        <w:rPr>
          <w:rFonts w:ascii="Calibri" w:eastAsia="Times New Roman" w:hAnsi="Calibri" w:cs="Calibri"/>
          <w:b/>
          <w:bCs/>
          <w:color w:val="000000"/>
          <w:sz w:val="18"/>
          <w:szCs w:val="18"/>
          <w:u w:val="single"/>
        </w:rPr>
        <w:t xml:space="preserve"> al </w:t>
      </w:r>
      <w:proofErr w:type="spellStart"/>
      <w:r w:rsidRPr="00120F38">
        <w:rPr>
          <w:rFonts w:ascii="Calibri" w:eastAsia="Times New Roman" w:hAnsi="Calibri" w:cs="Calibri"/>
          <w:b/>
          <w:bCs/>
          <w:color w:val="000000"/>
          <w:sz w:val="18"/>
          <w:szCs w:val="18"/>
          <w:u w:val="single"/>
        </w:rPr>
        <w:t>Aire</w:t>
      </w:r>
      <w:proofErr w:type="spellEnd"/>
      <w:r w:rsidRPr="00120F38">
        <w:rPr>
          <w:rFonts w:ascii="Calibri" w:eastAsia="Times New Roman" w:hAnsi="Calibri" w:cs="Calibri"/>
          <w:b/>
          <w:bCs/>
          <w:color w:val="000000"/>
          <w:sz w:val="18"/>
          <w:szCs w:val="18"/>
          <w:u w:val="single"/>
        </w:rPr>
        <w:t xml:space="preserve"> </w:t>
      </w:r>
      <w:proofErr w:type="spellStart"/>
      <w:r w:rsidRPr="00120F38">
        <w:rPr>
          <w:rFonts w:ascii="Calibri" w:eastAsia="Times New Roman" w:hAnsi="Calibri" w:cs="Calibri"/>
          <w:b/>
          <w:bCs/>
          <w:color w:val="000000"/>
          <w:sz w:val="18"/>
          <w:szCs w:val="18"/>
          <w:u w:val="single"/>
        </w:rPr>
        <w:t>Libre</w:t>
      </w:r>
      <w:proofErr w:type="spellEnd"/>
      <w:r w:rsidRPr="00120F38">
        <w:rPr>
          <w:rFonts w:ascii="Calibri" w:eastAsia="Times New Roman" w:hAnsi="Calibri" w:cs="Calibri"/>
          <w:b/>
          <w:bCs/>
          <w:color w:val="000000"/>
          <w:sz w:val="18"/>
          <w:szCs w:val="18"/>
          <w:u w:val="single"/>
        </w:rPr>
        <w:t xml:space="preserve">- </w:t>
      </w:r>
      <w:proofErr w:type="spellStart"/>
      <w:r w:rsidRPr="00120F38">
        <w:rPr>
          <w:rFonts w:ascii="Calibri" w:eastAsia="Times New Roman" w:hAnsi="Calibri" w:cs="Calibri"/>
          <w:color w:val="000000"/>
          <w:sz w:val="18"/>
          <w:szCs w:val="18"/>
        </w:rPr>
        <w:t>Acompáñenos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en</w:t>
      </w:r>
      <w:proofErr w:type="spellEnd"/>
      <w:r w:rsidRPr="00120F38">
        <w:rPr>
          <w:rFonts w:ascii="Calibri" w:eastAsia="Times New Roman" w:hAnsi="Calibri" w:cs="Calibri"/>
          <w:color w:val="000000"/>
          <w:sz w:val="18"/>
          <w:szCs w:val="18"/>
        </w:rPr>
        <w:t xml:space="preserve"> Sunset WRIC a </w:t>
      </w:r>
      <w:proofErr w:type="spellStart"/>
      <w:r w:rsidRPr="00120F38">
        <w:rPr>
          <w:rFonts w:ascii="Calibri" w:eastAsia="Times New Roman" w:hAnsi="Calibri" w:cs="Calibri"/>
          <w:color w:val="000000"/>
          <w:sz w:val="18"/>
          <w:szCs w:val="18"/>
        </w:rPr>
        <w:t>jugar</w:t>
      </w:r>
      <w:proofErr w:type="spellEnd"/>
      <w:r w:rsidRPr="00120F38">
        <w:rPr>
          <w:rFonts w:ascii="Calibri" w:eastAsia="Times New Roman" w:hAnsi="Calibri" w:cs="Calibri"/>
          <w:color w:val="000000"/>
          <w:sz w:val="18"/>
          <w:szCs w:val="18"/>
        </w:rPr>
        <w:t xml:space="preserve"> 60 </w:t>
      </w:r>
      <w:proofErr w:type="spellStart"/>
      <w:r w:rsidRPr="00120F38">
        <w:rPr>
          <w:rFonts w:ascii="Calibri" w:eastAsia="Times New Roman" w:hAnsi="Calibri" w:cs="Calibri"/>
          <w:color w:val="000000"/>
          <w:sz w:val="18"/>
          <w:szCs w:val="18"/>
        </w:rPr>
        <w:t>minutos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afuera</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promoviendo</w:t>
      </w:r>
      <w:proofErr w:type="spellEnd"/>
      <w:r w:rsidRPr="00120F38">
        <w:rPr>
          <w:rFonts w:ascii="Calibri" w:eastAsia="Times New Roman" w:hAnsi="Calibri" w:cs="Calibri"/>
          <w:color w:val="000000"/>
          <w:sz w:val="18"/>
          <w:szCs w:val="18"/>
        </w:rPr>
        <w:t xml:space="preserve"> el </w:t>
      </w:r>
      <w:proofErr w:type="spellStart"/>
      <w:r w:rsidRPr="00120F38">
        <w:rPr>
          <w:rFonts w:ascii="Calibri" w:eastAsia="Times New Roman" w:hAnsi="Calibri" w:cs="Calibri"/>
          <w:color w:val="000000"/>
          <w:sz w:val="18"/>
          <w:szCs w:val="18"/>
        </w:rPr>
        <w:t>ejercicio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diario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recomendado</w:t>
      </w:r>
      <w:proofErr w:type="spellEnd"/>
      <w:r w:rsidRPr="00120F38">
        <w:rPr>
          <w:rFonts w:ascii="Calibri" w:eastAsia="Times New Roman" w:hAnsi="Calibri" w:cs="Calibri"/>
          <w:color w:val="000000"/>
          <w:sz w:val="18"/>
          <w:szCs w:val="18"/>
        </w:rPr>
        <w:t xml:space="preserve"> para </w:t>
      </w:r>
      <w:proofErr w:type="spellStart"/>
      <w:r w:rsidRPr="00120F38">
        <w:rPr>
          <w:rFonts w:ascii="Calibri" w:eastAsia="Times New Roman" w:hAnsi="Calibri" w:cs="Calibri"/>
          <w:color w:val="000000"/>
          <w:sz w:val="18"/>
          <w:szCs w:val="18"/>
        </w:rPr>
        <w:t>los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niños</w:t>
      </w:r>
      <w:proofErr w:type="spellEnd"/>
      <w:r w:rsidRPr="00120F38">
        <w:rPr>
          <w:rFonts w:ascii="Calibri" w:eastAsia="Times New Roman" w:hAnsi="Calibri" w:cs="Calibri"/>
          <w:color w:val="000000"/>
          <w:sz w:val="18"/>
          <w:szCs w:val="18"/>
        </w:rPr>
        <w:t>.</w:t>
      </w:r>
    </w:p>
    <w:p w:rsidR="003A4118" w:rsidRPr="00120F38" w:rsidRDefault="003A4118" w:rsidP="003A4118">
      <w:pPr>
        <w:spacing w:after="0" w:line="240" w:lineRule="auto"/>
        <w:rPr>
          <w:rFonts w:ascii="Calibri" w:hAnsi="Calibri" w:cs="Calibri"/>
          <w:sz w:val="18"/>
          <w:szCs w:val="18"/>
        </w:rPr>
      </w:pPr>
    </w:p>
    <w:p w:rsidR="003A4118" w:rsidRPr="00120F38" w:rsidRDefault="003A4118" w:rsidP="003A4118">
      <w:pPr>
        <w:spacing w:after="0" w:line="240" w:lineRule="auto"/>
        <w:rPr>
          <w:rFonts w:ascii="Calibri" w:eastAsia="Times New Roman" w:hAnsi="Calibri" w:cs="Calibri"/>
          <w:sz w:val="24"/>
          <w:szCs w:val="24"/>
        </w:rPr>
      </w:pPr>
      <w:r w:rsidRPr="00120F38">
        <w:rPr>
          <w:rFonts w:ascii="Calibri" w:eastAsia="Times New Roman" w:hAnsi="Calibri" w:cs="Calibri"/>
          <w:b/>
          <w:bCs/>
          <w:color w:val="000000"/>
          <w:sz w:val="16"/>
          <w:szCs w:val="16"/>
          <w:u w:val="single"/>
        </w:rPr>
        <w:t>Phoenix/Glendale Public Library-</w:t>
      </w:r>
      <w:r w:rsidRPr="00120F38">
        <w:rPr>
          <w:rFonts w:ascii="Calibri" w:eastAsia="Times New Roman" w:hAnsi="Calibri" w:cs="Calibri"/>
          <w:b/>
          <w:bCs/>
          <w:color w:val="000000"/>
          <w:sz w:val="16"/>
          <w:szCs w:val="16"/>
        </w:rPr>
        <w:t xml:space="preserve"> </w:t>
      </w:r>
      <w:r w:rsidRPr="00120F38">
        <w:rPr>
          <w:rFonts w:ascii="Calibri" w:eastAsia="Times New Roman" w:hAnsi="Calibri" w:cs="Calibri"/>
          <w:color w:val="000000"/>
          <w:sz w:val="16"/>
          <w:szCs w:val="16"/>
        </w:rPr>
        <w:t>Join us as we welcome a special guest from the Phoenix Public Library and enjoy an interactive storytelling session followed by engaging arts and crafts that promote early literacy.</w:t>
      </w:r>
    </w:p>
    <w:p w:rsidR="003A4118" w:rsidRPr="00120F38" w:rsidRDefault="003A4118" w:rsidP="003A4118">
      <w:pPr>
        <w:spacing w:after="0" w:line="240" w:lineRule="auto"/>
        <w:rPr>
          <w:rFonts w:ascii="Calibri" w:eastAsia="Times New Roman" w:hAnsi="Calibri" w:cs="Calibri"/>
          <w:sz w:val="24"/>
          <w:szCs w:val="24"/>
        </w:rPr>
      </w:pPr>
    </w:p>
    <w:p w:rsidR="003A4118" w:rsidRPr="00120F38" w:rsidRDefault="003A4118" w:rsidP="003A4118">
      <w:pPr>
        <w:spacing w:after="0" w:line="240" w:lineRule="auto"/>
        <w:rPr>
          <w:rFonts w:ascii="Calibri" w:eastAsia="Times New Roman" w:hAnsi="Calibri" w:cs="Calibri"/>
          <w:sz w:val="24"/>
          <w:szCs w:val="24"/>
        </w:rPr>
      </w:pPr>
      <w:proofErr w:type="spellStart"/>
      <w:r w:rsidRPr="00120F38">
        <w:rPr>
          <w:rFonts w:ascii="Calibri" w:eastAsia="Times New Roman" w:hAnsi="Calibri" w:cs="Calibri"/>
          <w:b/>
          <w:bCs/>
          <w:i/>
          <w:iCs/>
          <w:color w:val="000000"/>
          <w:sz w:val="16"/>
          <w:szCs w:val="16"/>
          <w:u w:val="single"/>
        </w:rPr>
        <w:t>Librería</w:t>
      </w:r>
      <w:proofErr w:type="spellEnd"/>
      <w:r w:rsidRPr="00120F38">
        <w:rPr>
          <w:rFonts w:ascii="Calibri" w:eastAsia="Times New Roman" w:hAnsi="Calibri" w:cs="Calibri"/>
          <w:b/>
          <w:bCs/>
          <w:i/>
          <w:iCs/>
          <w:color w:val="000000"/>
          <w:sz w:val="16"/>
          <w:szCs w:val="16"/>
          <w:u w:val="single"/>
        </w:rPr>
        <w:t xml:space="preserve"> </w:t>
      </w:r>
      <w:proofErr w:type="spellStart"/>
      <w:r w:rsidRPr="00120F38">
        <w:rPr>
          <w:rFonts w:ascii="Calibri" w:eastAsia="Times New Roman" w:hAnsi="Calibri" w:cs="Calibri"/>
          <w:b/>
          <w:bCs/>
          <w:i/>
          <w:iCs/>
          <w:color w:val="000000"/>
          <w:sz w:val="16"/>
          <w:szCs w:val="16"/>
          <w:u w:val="single"/>
        </w:rPr>
        <w:t>Pública</w:t>
      </w:r>
      <w:proofErr w:type="spellEnd"/>
      <w:r w:rsidRPr="00120F38">
        <w:rPr>
          <w:rFonts w:ascii="Calibri" w:eastAsia="Times New Roman" w:hAnsi="Calibri" w:cs="Calibri"/>
          <w:b/>
          <w:bCs/>
          <w:i/>
          <w:iCs/>
          <w:color w:val="000000"/>
          <w:sz w:val="16"/>
          <w:szCs w:val="16"/>
          <w:u w:val="single"/>
        </w:rPr>
        <w:t xml:space="preserve"> de Phoenix/Glendale </w:t>
      </w:r>
      <w:r w:rsidRPr="00120F38">
        <w:rPr>
          <w:rFonts w:ascii="Calibri" w:eastAsia="Times New Roman" w:hAnsi="Calibri" w:cs="Calibri"/>
          <w:i/>
          <w:iCs/>
          <w:color w:val="000000"/>
          <w:sz w:val="16"/>
          <w:szCs w:val="16"/>
        </w:rPr>
        <w:t>-</w:t>
      </w:r>
      <w:r w:rsidRPr="00120F38">
        <w:rPr>
          <w:rFonts w:ascii="Calibri" w:eastAsia="Times New Roman" w:hAnsi="Calibri" w:cs="Calibri"/>
          <w:color w:val="000000"/>
          <w:sz w:val="16"/>
          <w:szCs w:val="16"/>
        </w:rPr>
        <w:t xml:space="preserve"> Un </w:t>
      </w:r>
      <w:proofErr w:type="spellStart"/>
      <w:r w:rsidRPr="00120F38">
        <w:rPr>
          <w:rFonts w:ascii="Calibri" w:eastAsia="Times New Roman" w:hAnsi="Calibri" w:cs="Calibri"/>
          <w:color w:val="000000"/>
          <w:sz w:val="16"/>
          <w:szCs w:val="16"/>
        </w:rPr>
        <w:t>invitado</w:t>
      </w:r>
      <w:proofErr w:type="spellEnd"/>
      <w:r w:rsidRPr="00120F38">
        <w:rPr>
          <w:rFonts w:ascii="Calibri" w:eastAsia="Times New Roman" w:hAnsi="Calibri" w:cs="Calibri"/>
          <w:color w:val="000000"/>
          <w:sz w:val="16"/>
          <w:szCs w:val="16"/>
        </w:rPr>
        <w:t xml:space="preserve"> de la </w:t>
      </w:r>
      <w:proofErr w:type="spellStart"/>
      <w:r w:rsidRPr="00120F38">
        <w:rPr>
          <w:rFonts w:ascii="Calibri" w:eastAsia="Times New Roman" w:hAnsi="Calibri" w:cs="Calibri"/>
          <w:color w:val="000000"/>
          <w:sz w:val="16"/>
          <w:szCs w:val="16"/>
        </w:rPr>
        <w:t>Librería</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Pública</w:t>
      </w:r>
      <w:proofErr w:type="spellEnd"/>
      <w:r w:rsidRPr="00120F38">
        <w:rPr>
          <w:rFonts w:ascii="Calibri" w:eastAsia="Times New Roman" w:hAnsi="Calibri" w:cs="Calibri"/>
          <w:color w:val="000000"/>
          <w:sz w:val="16"/>
          <w:szCs w:val="16"/>
        </w:rPr>
        <w:t xml:space="preserve"> de Phoenix </w:t>
      </w:r>
      <w:proofErr w:type="spellStart"/>
      <w:r w:rsidRPr="00120F38">
        <w:rPr>
          <w:rFonts w:ascii="Calibri" w:eastAsia="Times New Roman" w:hAnsi="Calibri" w:cs="Calibri"/>
          <w:color w:val="000000"/>
          <w:sz w:val="16"/>
          <w:szCs w:val="16"/>
        </w:rPr>
        <w:t>nos</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visitará</w:t>
      </w:r>
      <w:proofErr w:type="spellEnd"/>
      <w:r w:rsidRPr="00120F38">
        <w:rPr>
          <w:rFonts w:ascii="Calibri" w:eastAsia="Times New Roman" w:hAnsi="Calibri" w:cs="Calibri"/>
          <w:color w:val="000000"/>
          <w:sz w:val="16"/>
          <w:szCs w:val="16"/>
        </w:rPr>
        <w:t xml:space="preserve"> para </w:t>
      </w:r>
      <w:proofErr w:type="spellStart"/>
      <w:r w:rsidRPr="00120F38">
        <w:rPr>
          <w:rFonts w:ascii="Calibri" w:eastAsia="Times New Roman" w:hAnsi="Calibri" w:cs="Calibri"/>
          <w:color w:val="000000"/>
          <w:sz w:val="16"/>
          <w:szCs w:val="16"/>
        </w:rPr>
        <w:t>leernos</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cuentos</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interactivos</w:t>
      </w:r>
      <w:proofErr w:type="spellEnd"/>
      <w:r w:rsidRPr="00120F38">
        <w:rPr>
          <w:rFonts w:ascii="Calibri" w:eastAsia="Times New Roman" w:hAnsi="Calibri" w:cs="Calibri"/>
          <w:color w:val="000000"/>
          <w:sz w:val="16"/>
          <w:szCs w:val="16"/>
        </w:rPr>
        <w:t xml:space="preserve"> y </w:t>
      </w:r>
      <w:proofErr w:type="spellStart"/>
      <w:r w:rsidRPr="00120F38">
        <w:rPr>
          <w:rFonts w:ascii="Calibri" w:eastAsia="Times New Roman" w:hAnsi="Calibri" w:cs="Calibri"/>
          <w:color w:val="000000"/>
          <w:sz w:val="16"/>
          <w:szCs w:val="16"/>
        </w:rPr>
        <w:t>haremos</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manualidades</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divertidas</w:t>
      </w:r>
      <w:proofErr w:type="spellEnd"/>
      <w:r w:rsidRPr="00120F38">
        <w:rPr>
          <w:rFonts w:ascii="Calibri" w:eastAsia="Times New Roman" w:hAnsi="Calibri" w:cs="Calibri"/>
          <w:color w:val="000000"/>
          <w:sz w:val="16"/>
          <w:szCs w:val="16"/>
        </w:rPr>
        <w:t xml:space="preserve"> que </w:t>
      </w:r>
      <w:proofErr w:type="spellStart"/>
      <w:r w:rsidRPr="00120F38">
        <w:rPr>
          <w:rFonts w:ascii="Calibri" w:eastAsia="Times New Roman" w:hAnsi="Calibri" w:cs="Calibri"/>
          <w:color w:val="000000"/>
          <w:sz w:val="16"/>
          <w:szCs w:val="16"/>
        </w:rPr>
        <w:t>promueven</w:t>
      </w:r>
      <w:proofErr w:type="spellEnd"/>
      <w:r w:rsidRPr="00120F38">
        <w:rPr>
          <w:rFonts w:ascii="Calibri" w:eastAsia="Times New Roman" w:hAnsi="Calibri" w:cs="Calibri"/>
          <w:color w:val="000000"/>
          <w:sz w:val="16"/>
          <w:szCs w:val="16"/>
        </w:rPr>
        <w:t xml:space="preserve"> la </w:t>
      </w:r>
      <w:proofErr w:type="spellStart"/>
      <w:r w:rsidRPr="00120F38">
        <w:rPr>
          <w:rFonts w:ascii="Calibri" w:eastAsia="Times New Roman" w:hAnsi="Calibri" w:cs="Calibri"/>
          <w:color w:val="000000"/>
          <w:sz w:val="16"/>
          <w:szCs w:val="16"/>
        </w:rPr>
        <w:t>literatura</w:t>
      </w:r>
      <w:proofErr w:type="spellEnd"/>
      <w:r w:rsidRPr="00120F38">
        <w:rPr>
          <w:rFonts w:ascii="Calibri" w:eastAsia="Times New Roman" w:hAnsi="Calibri" w:cs="Calibri"/>
          <w:color w:val="000000"/>
          <w:sz w:val="16"/>
          <w:szCs w:val="16"/>
        </w:rPr>
        <w:t xml:space="preserve"> </w:t>
      </w:r>
      <w:proofErr w:type="spellStart"/>
      <w:r w:rsidRPr="00120F38">
        <w:rPr>
          <w:rFonts w:ascii="Calibri" w:eastAsia="Times New Roman" w:hAnsi="Calibri" w:cs="Calibri"/>
          <w:color w:val="000000"/>
          <w:sz w:val="16"/>
          <w:szCs w:val="16"/>
        </w:rPr>
        <w:t>temprana</w:t>
      </w:r>
      <w:proofErr w:type="spellEnd"/>
      <w:r w:rsidRPr="00120F38">
        <w:rPr>
          <w:rFonts w:ascii="Calibri" w:eastAsia="Times New Roman" w:hAnsi="Calibri" w:cs="Calibri"/>
          <w:color w:val="000000"/>
          <w:sz w:val="16"/>
          <w:szCs w:val="16"/>
        </w:rPr>
        <w:t>. </w:t>
      </w:r>
    </w:p>
    <w:p w:rsidR="003A4118" w:rsidRPr="00120F38" w:rsidRDefault="003A4118" w:rsidP="003A4118">
      <w:pPr>
        <w:pStyle w:val="NormalWeb"/>
        <w:spacing w:before="0" w:beforeAutospacing="0" w:after="160" w:afterAutospacing="0"/>
        <w:rPr>
          <w:rFonts w:ascii="Calibri" w:eastAsiaTheme="minorHAnsi" w:hAnsi="Calibri" w:cs="Calibri"/>
          <w:sz w:val="22"/>
          <w:szCs w:val="22"/>
        </w:rPr>
      </w:pPr>
    </w:p>
    <w:p w:rsidR="003A4118" w:rsidRPr="00120F38" w:rsidRDefault="003A4118" w:rsidP="003A4118">
      <w:pPr>
        <w:pStyle w:val="NormalWeb"/>
        <w:spacing w:before="0" w:beforeAutospacing="0" w:after="160" w:afterAutospacing="0"/>
        <w:rPr>
          <w:rFonts w:ascii="Calibri" w:hAnsi="Calibri" w:cs="Calibri"/>
          <w:sz w:val="18"/>
          <w:szCs w:val="18"/>
        </w:rPr>
      </w:pPr>
      <w:r w:rsidRPr="00120F38">
        <w:rPr>
          <w:rFonts w:ascii="Calibri" w:hAnsi="Calibri" w:cs="Calibri"/>
          <w:b/>
          <w:bCs/>
          <w:color w:val="001D35"/>
          <w:sz w:val="18"/>
          <w:szCs w:val="18"/>
          <w:u w:val="single"/>
        </w:rPr>
        <w:t>Crochet Class:</w:t>
      </w:r>
      <w:r w:rsidRPr="00120F38">
        <w:rPr>
          <w:rFonts w:ascii="Calibri" w:hAnsi="Calibri" w:cs="Calibri"/>
          <w:color w:val="001D35"/>
          <w:sz w:val="18"/>
          <w:szCs w:val="18"/>
        </w:rPr>
        <w:t xml:space="preserve"> Join us at Moon Mountain WRIC for an engaging crochet class and learn all the benefits of knitting.</w:t>
      </w:r>
    </w:p>
    <w:p w:rsidR="003A4118" w:rsidRPr="00120F38" w:rsidRDefault="003A4118" w:rsidP="003A4118">
      <w:pPr>
        <w:pStyle w:val="NormalWeb"/>
        <w:spacing w:before="0" w:beforeAutospacing="0" w:after="160" w:afterAutospacing="0"/>
        <w:rPr>
          <w:rFonts w:ascii="Calibri" w:hAnsi="Calibri" w:cs="Calibri"/>
          <w:color w:val="001D35"/>
          <w:sz w:val="18"/>
          <w:szCs w:val="18"/>
        </w:rPr>
      </w:pPr>
      <w:proofErr w:type="spellStart"/>
      <w:r w:rsidRPr="00120F38">
        <w:rPr>
          <w:rFonts w:ascii="Calibri" w:hAnsi="Calibri" w:cs="Calibri"/>
          <w:b/>
          <w:bCs/>
          <w:i/>
          <w:iCs/>
          <w:color w:val="001D35"/>
          <w:sz w:val="18"/>
          <w:szCs w:val="18"/>
          <w:u w:val="single"/>
        </w:rPr>
        <w:t>Clase</w:t>
      </w:r>
      <w:proofErr w:type="spellEnd"/>
      <w:r w:rsidRPr="00120F38">
        <w:rPr>
          <w:rFonts w:ascii="Calibri" w:hAnsi="Calibri" w:cs="Calibri"/>
          <w:b/>
          <w:bCs/>
          <w:i/>
          <w:iCs/>
          <w:color w:val="001D35"/>
          <w:sz w:val="18"/>
          <w:szCs w:val="18"/>
          <w:u w:val="single"/>
        </w:rPr>
        <w:t xml:space="preserve"> de Crochet:</w:t>
      </w:r>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Acompáñenos</w:t>
      </w:r>
      <w:proofErr w:type="spellEnd"/>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en</w:t>
      </w:r>
      <w:proofErr w:type="spellEnd"/>
      <w:r w:rsidRPr="00120F38">
        <w:rPr>
          <w:rFonts w:ascii="Calibri" w:hAnsi="Calibri" w:cs="Calibri"/>
          <w:color w:val="001D35"/>
          <w:sz w:val="18"/>
          <w:szCs w:val="18"/>
        </w:rPr>
        <w:t xml:space="preserve"> Moon Mountain WRIC para </w:t>
      </w:r>
      <w:proofErr w:type="spellStart"/>
      <w:r w:rsidRPr="00120F38">
        <w:rPr>
          <w:rFonts w:ascii="Calibri" w:hAnsi="Calibri" w:cs="Calibri"/>
          <w:color w:val="001D35"/>
          <w:sz w:val="18"/>
          <w:szCs w:val="18"/>
        </w:rPr>
        <w:t>una</w:t>
      </w:r>
      <w:proofErr w:type="spellEnd"/>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clase</w:t>
      </w:r>
      <w:proofErr w:type="spellEnd"/>
      <w:r w:rsidRPr="00120F38">
        <w:rPr>
          <w:rFonts w:ascii="Calibri" w:hAnsi="Calibri" w:cs="Calibri"/>
          <w:color w:val="001D35"/>
          <w:sz w:val="18"/>
          <w:szCs w:val="18"/>
        </w:rPr>
        <w:t xml:space="preserve"> de crochet y </w:t>
      </w:r>
      <w:proofErr w:type="spellStart"/>
      <w:r w:rsidRPr="00120F38">
        <w:rPr>
          <w:rFonts w:ascii="Calibri" w:hAnsi="Calibri" w:cs="Calibri"/>
          <w:color w:val="001D35"/>
          <w:sz w:val="18"/>
          <w:szCs w:val="18"/>
        </w:rPr>
        <w:t>aprenda</w:t>
      </w:r>
      <w:proofErr w:type="spellEnd"/>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sobre</w:t>
      </w:r>
      <w:proofErr w:type="spellEnd"/>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los</w:t>
      </w:r>
      <w:proofErr w:type="spellEnd"/>
      <w:r w:rsidRPr="00120F38">
        <w:rPr>
          <w:rFonts w:ascii="Calibri" w:hAnsi="Calibri" w:cs="Calibri"/>
          <w:color w:val="001D35"/>
          <w:sz w:val="18"/>
          <w:szCs w:val="18"/>
        </w:rPr>
        <w:t xml:space="preserve"> </w:t>
      </w:r>
      <w:proofErr w:type="spellStart"/>
      <w:r w:rsidRPr="00120F38">
        <w:rPr>
          <w:rFonts w:ascii="Calibri" w:hAnsi="Calibri" w:cs="Calibri"/>
          <w:color w:val="001D35"/>
          <w:sz w:val="18"/>
          <w:szCs w:val="18"/>
        </w:rPr>
        <w:t>beneficios</w:t>
      </w:r>
      <w:proofErr w:type="spellEnd"/>
      <w:r w:rsidRPr="00120F38">
        <w:rPr>
          <w:rFonts w:ascii="Calibri" w:hAnsi="Calibri" w:cs="Calibri"/>
          <w:color w:val="001D35"/>
          <w:sz w:val="18"/>
          <w:szCs w:val="18"/>
        </w:rPr>
        <w:t xml:space="preserve"> </w:t>
      </w:r>
      <w:proofErr w:type="gramStart"/>
      <w:r w:rsidRPr="00120F38">
        <w:rPr>
          <w:rFonts w:ascii="Calibri" w:hAnsi="Calibri" w:cs="Calibri"/>
          <w:color w:val="001D35"/>
          <w:sz w:val="18"/>
          <w:szCs w:val="18"/>
        </w:rPr>
        <w:t>del</w:t>
      </w:r>
      <w:proofErr w:type="gramEnd"/>
      <w:r w:rsidRPr="00120F38">
        <w:rPr>
          <w:rFonts w:ascii="Calibri" w:hAnsi="Calibri" w:cs="Calibri"/>
          <w:color w:val="001D35"/>
          <w:sz w:val="18"/>
          <w:szCs w:val="18"/>
        </w:rPr>
        <w:t xml:space="preserve"> arte del </w:t>
      </w:r>
      <w:proofErr w:type="spellStart"/>
      <w:r w:rsidRPr="00120F38">
        <w:rPr>
          <w:rFonts w:ascii="Calibri" w:hAnsi="Calibri" w:cs="Calibri"/>
          <w:color w:val="001D35"/>
          <w:sz w:val="18"/>
          <w:szCs w:val="18"/>
        </w:rPr>
        <w:t>tejido</w:t>
      </w:r>
      <w:proofErr w:type="spellEnd"/>
      <w:r w:rsidRPr="00120F38">
        <w:rPr>
          <w:rFonts w:ascii="Calibri" w:hAnsi="Calibri" w:cs="Calibri"/>
          <w:color w:val="001D35"/>
          <w:sz w:val="18"/>
          <w:szCs w:val="18"/>
        </w:rPr>
        <w:t>. </w:t>
      </w:r>
    </w:p>
    <w:p w:rsidR="0023358B" w:rsidRPr="00120F38" w:rsidRDefault="0023358B" w:rsidP="0023358B">
      <w:pPr>
        <w:spacing w:after="0" w:line="240" w:lineRule="auto"/>
        <w:rPr>
          <w:rFonts w:ascii="Calibri" w:eastAsia="Times New Roman" w:hAnsi="Calibri" w:cs="Calibri"/>
          <w:color w:val="001D35"/>
          <w:sz w:val="18"/>
          <w:szCs w:val="18"/>
        </w:rPr>
      </w:pPr>
    </w:p>
    <w:p w:rsidR="0023358B" w:rsidRPr="00120F38" w:rsidRDefault="0023358B" w:rsidP="0023358B">
      <w:pPr>
        <w:spacing w:after="0" w:line="240" w:lineRule="auto"/>
        <w:rPr>
          <w:rFonts w:ascii="Calibri" w:eastAsia="Times New Roman" w:hAnsi="Calibri" w:cs="Calibri"/>
          <w:sz w:val="18"/>
          <w:szCs w:val="18"/>
        </w:rPr>
      </w:pPr>
      <w:r w:rsidRPr="00120F38">
        <w:rPr>
          <w:rFonts w:ascii="Calibri" w:eastAsia="Times New Roman" w:hAnsi="Calibri" w:cs="Calibri"/>
          <w:b/>
          <w:bCs/>
          <w:color w:val="000000"/>
          <w:sz w:val="18"/>
          <w:szCs w:val="18"/>
          <w:u w:val="single"/>
        </w:rPr>
        <w:t>Safe Sleep</w:t>
      </w:r>
      <w:r w:rsidRPr="00120F38">
        <w:rPr>
          <w:rFonts w:ascii="Calibri" w:eastAsia="Times New Roman" w:hAnsi="Calibri" w:cs="Calibri"/>
          <w:color w:val="000000"/>
          <w:sz w:val="18"/>
          <w:szCs w:val="18"/>
        </w:rPr>
        <w:t>- This class by Phoenix Children’s Hospital teaches the importance of creating a safe sleep environment for infants younger than one year old. Eligible participants will receive a play yard or crib. </w:t>
      </w:r>
    </w:p>
    <w:p w:rsidR="0023358B" w:rsidRPr="00120F38" w:rsidRDefault="0023358B" w:rsidP="0023358B">
      <w:pPr>
        <w:spacing w:after="0" w:line="240" w:lineRule="auto"/>
        <w:rPr>
          <w:rFonts w:ascii="Calibri" w:eastAsia="Times New Roman" w:hAnsi="Calibri" w:cs="Calibri"/>
          <w:sz w:val="18"/>
          <w:szCs w:val="18"/>
        </w:rPr>
      </w:pPr>
    </w:p>
    <w:p w:rsidR="0023358B" w:rsidRPr="00120F38" w:rsidRDefault="0023358B" w:rsidP="0023358B">
      <w:pPr>
        <w:spacing w:after="0" w:line="240" w:lineRule="auto"/>
        <w:rPr>
          <w:rFonts w:ascii="Calibri" w:eastAsia="Times New Roman" w:hAnsi="Calibri" w:cs="Calibri"/>
          <w:sz w:val="18"/>
          <w:szCs w:val="18"/>
        </w:rPr>
      </w:pPr>
      <w:proofErr w:type="spellStart"/>
      <w:r w:rsidRPr="00120F38">
        <w:rPr>
          <w:rFonts w:ascii="Calibri" w:eastAsia="Times New Roman" w:hAnsi="Calibri" w:cs="Calibri"/>
          <w:b/>
          <w:bCs/>
          <w:color w:val="000000"/>
          <w:sz w:val="18"/>
          <w:szCs w:val="18"/>
          <w:u w:val="single"/>
        </w:rPr>
        <w:t>Sueño</w:t>
      </w:r>
      <w:proofErr w:type="spellEnd"/>
      <w:r w:rsidRPr="00120F38">
        <w:rPr>
          <w:rFonts w:ascii="Calibri" w:eastAsia="Times New Roman" w:hAnsi="Calibri" w:cs="Calibri"/>
          <w:b/>
          <w:bCs/>
          <w:color w:val="000000"/>
          <w:sz w:val="18"/>
          <w:szCs w:val="18"/>
          <w:u w:val="single"/>
        </w:rPr>
        <w:t xml:space="preserve"> </w:t>
      </w:r>
      <w:proofErr w:type="spellStart"/>
      <w:r w:rsidRPr="00120F38">
        <w:rPr>
          <w:rFonts w:ascii="Calibri" w:eastAsia="Times New Roman" w:hAnsi="Calibri" w:cs="Calibri"/>
          <w:b/>
          <w:bCs/>
          <w:color w:val="000000"/>
          <w:sz w:val="18"/>
          <w:szCs w:val="18"/>
          <w:u w:val="single"/>
        </w:rPr>
        <w:t>Seguro</w:t>
      </w:r>
      <w:proofErr w:type="spellEnd"/>
      <w:r w:rsidRPr="00120F38">
        <w:rPr>
          <w:rFonts w:ascii="Calibri" w:eastAsia="Times New Roman" w:hAnsi="Calibri" w:cs="Calibri"/>
          <w:b/>
          <w:bCs/>
          <w:color w:val="000000"/>
          <w:sz w:val="18"/>
          <w:szCs w:val="18"/>
          <w:u w:val="single"/>
        </w:rPr>
        <w:t>-</w:t>
      </w:r>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En</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este</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curso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impartido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por</w:t>
      </w:r>
      <w:proofErr w:type="spellEnd"/>
      <w:r w:rsidRPr="00120F38">
        <w:rPr>
          <w:rFonts w:ascii="Calibri" w:eastAsia="Times New Roman" w:hAnsi="Calibri" w:cs="Calibri"/>
          <w:color w:val="000000"/>
          <w:sz w:val="18"/>
          <w:szCs w:val="18"/>
        </w:rPr>
        <w:t xml:space="preserve"> el Phoenix Children 's Hospital </w:t>
      </w:r>
      <w:proofErr w:type="spellStart"/>
      <w:r w:rsidRPr="00120F38">
        <w:rPr>
          <w:rFonts w:ascii="Calibri" w:eastAsia="Times New Roman" w:hAnsi="Calibri" w:cs="Calibri"/>
          <w:color w:val="000000"/>
          <w:sz w:val="18"/>
          <w:szCs w:val="18"/>
        </w:rPr>
        <w:t>aprenderá</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sobre</w:t>
      </w:r>
      <w:proofErr w:type="spellEnd"/>
      <w:r w:rsidRPr="00120F38">
        <w:rPr>
          <w:rFonts w:ascii="Calibri" w:eastAsia="Times New Roman" w:hAnsi="Calibri" w:cs="Calibri"/>
          <w:color w:val="000000"/>
          <w:sz w:val="18"/>
          <w:szCs w:val="18"/>
        </w:rPr>
        <w:t xml:space="preserve"> la </w:t>
      </w:r>
      <w:proofErr w:type="spellStart"/>
      <w:r w:rsidRPr="00120F38">
        <w:rPr>
          <w:rFonts w:ascii="Calibri" w:eastAsia="Times New Roman" w:hAnsi="Calibri" w:cs="Calibri"/>
          <w:color w:val="000000"/>
          <w:sz w:val="18"/>
          <w:szCs w:val="18"/>
        </w:rPr>
        <w:t>importancia</w:t>
      </w:r>
      <w:proofErr w:type="spellEnd"/>
      <w:r w:rsidRPr="00120F38">
        <w:rPr>
          <w:rFonts w:ascii="Calibri" w:eastAsia="Times New Roman" w:hAnsi="Calibri" w:cs="Calibri"/>
          <w:color w:val="000000"/>
          <w:sz w:val="18"/>
          <w:szCs w:val="18"/>
        </w:rPr>
        <w:t xml:space="preserve"> de </w:t>
      </w:r>
      <w:proofErr w:type="spellStart"/>
      <w:r w:rsidRPr="00120F38">
        <w:rPr>
          <w:rFonts w:ascii="Calibri" w:eastAsia="Times New Roman" w:hAnsi="Calibri" w:cs="Calibri"/>
          <w:color w:val="000000"/>
          <w:sz w:val="18"/>
          <w:szCs w:val="18"/>
        </w:rPr>
        <w:t>crear</w:t>
      </w:r>
      <w:proofErr w:type="spellEnd"/>
      <w:r w:rsidRPr="00120F38">
        <w:rPr>
          <w:rFonts w:ascii="Calibri" w:eastAsia="Times New Roman" w:hAnsi="Calibri" w:cs="Calibri"/>
          <w:color w:val="000000"/>
          <w:sz w:val="18"/>
          <w:szCs w:val="18"/>
        </w:rPr>
        <w:t xml:space="preserve"> un </w:t>
      </w:r>
      <w:proofErr w:type="spellStart"/>
      <w:r w:rsidRPr="00120F38">
        <w:rPr>
          <w:rFonts w:ascii="Calibri" w:eastAsia="Times New Roman" w:hAnsi="Calibri" w:cs="Calibri"/>
          <w:color w:val="000000"/>
          <w:sz w:val="18"/>
          <w:szCs w:val="18"/>
        </w:rPr>
        <w:t>ambiente</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seguro</w:t>
      </w:r>
      <w:proofErr w:type="spellEnd"/>
      <w:r w:rsidRPr="00120F38">
        <w:rPr>
          <w:rFonts w:ascii="Calibri" w:eastAsia="Times New Roman" w:hAnsi="Calibri" w:cs="Calibri"/>
          <w:color w:val="000000"/>
          <w:sz w:val="18"/>
          <w:szCs w:val="18"/>
        </w:rPr>
        <w:t xml:space="preserve"> para el </w:t>
      </w:r>
      <w:proofErr w:type="spellStart"/>
      <w:r w:rsidRPr="00120F38">
        <w:rPr>
          <w:rFonts w:ascii="Calibri" w:eastAsia="Times New Roman" w:hAnsi="Calibri" w:cs="Calibri"/>
          <w:color w:val="000000"/>
          <w:sz w:val="18"/>
          <w:szCs w:val="18"/>
        </w:rPr>
        <w:t>sueño</w:t>
      </w:r>
      <w:proofErr w:type="spellEnd"/>
      <w:r w:rsidRPr="00120F38">
        <w:rPr>
          <w:rFonts w:ascii="Calibri" w:eastAsia="Times New Roman" w:hAnsi="Calibri" w:cs="Calibri"/>
          <w:color w:val="000000"/>
          <w:sz w:val="18"/>
          <w:szCs w:val="18"/>
        </w:rPr>
        <w:t xml:space="preserve"> de </w:t>
      </w:r>
      <w:proofErr w:type="spellStart"/>
      <w:r w:rsidRPr="00120F38">
        <w:rPr>
          <w:rFonts w:ascii="Calibri" w:eastAsia="Times New Roman" w:hAnsi="Calibri" w:cs="Calibri"/>
          <w:color w:val="000000"/>
          <w:sz w:val="18"/>
          <w:szCs w:val="18"/>
        </w:rPr>
        <w:t>su</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pequeño</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menor</w:t>
      </w:r>
      <w:proofErr w:type="spellEnd"/>
      <w:r w:rsidRPr="00120F38">
        <w:rPr>
          <w:rFonts w:ascii="Calibri" w:eastAsia="Times New Roman" w:hAnsi="Calibri" w:cs="Calibri"/>
          <w:color w:val="000000"/>
          <w:sz w:val="18"/>
          <w:szCs w:val="18"/>
        </w:rPr>
        <w:t xml:space="preserve"> de un </w:t>
      </w:r>
      <w:proofErr w:type="spellStart"/>
      <w:r w:rsidRPr="00120F38">
        <w:rPr>
          <w:rFonts w:ascii="Calibri" w:eastAsia="Times New Roman" w:hAnsi="Calibri" w:cs="Calibri"/>
          <w:color w:val="000000"/>
          <w:sz w:val="18"/>
          <w:szCs w:val="18"/>
        </w:rPr>
        <w:t>año</w:t>
      </w:r>
      <w:proofErr w:type="spellEnd"/>
      <w:r w:rsidRPr="00120F38">
        <w:rPr>
          <w:rFonts w:ascii="Calibri" w:eastAsia="Times New Roman" w:hAnsi="Calibri" w:cs="Calibri"/>
          <w:color w:val="000000"/>
          <w:sz w:val="18"/>
          <w:szCs w:val="18"/>
        </w:rPr>
        <w:t xml:space="preserve">. Los </w:t>
      </w:r>
      <w:proofErr w:type="spellStart"/>
      <w:r w:rsidRPr="00120F38">
        <w:rPr>
          <w:rFonts w:ascii="Calibri" w:eastAsia="Times New Roman" w:hAnsi="Calibri" w:cs="Calibri"/>
          <w:color w:val="000000"/>
          <w:sz w:val="18"/>
          <w:szCs w:val="18"/>
        </w:rPr>
        <w:t>participantes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elegibles</w:t>
      </w:r>
      <w:proofErr w:type="spell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recibirán</w:t>
      </w:r>
      <w:proofErr w:type="spellEnd"/>
      <w:r w:rsidRPr="00120F38">
        <w:rPr>
          <w:rFonts w:ascii="Calibri" w:eastAsia="Times New Roman" w:hAnsi="Calibri" w:cs="Calibri"/>
          <w:color w:val="000000"/>
          <w:sz w:val="18"/>
          <w:szCs w:val="18"/>
        </w:rPr>
        <w:t xml:space="preserve"> </w:t>
      </w:r>
      <w:proofErr w:type="gramStart"/>
      <w:r w:rsidRPr="00120F38">
        <w:rPr>
          <w:rFonts w:ascii="Calibri" w:eastAsia="Times New Roman" w:hAnsi="Calibri" w:cs="Calibri"/>
          <w:color w:val="000000"/>
          <w:sz w:val="18"/>
          <w:szCs w:val="18"/>
        </w:rPr>
        <w:t>un</w:t>
      </w:r>
      <w:proofErr w:type="gramEnd"/>
      <w:r w:rsidRPr="00120F38">
        <w:rPr>
          <w:rFonts w:ascii="Calibri" w:eastAsia="Times New Roman" w:hAnsi="Calibri" w:cs="Calibri"/>
          <w:color w:val="000000"/>
          <w:sz w:val="18"/>
          <w:szCs w:val="18"/>
        </w:rPr>
        <w:t xml:space="preserve"> </w:t>
      </w:r>
      <w:proofErr w:type="spellStart"/>
      <w:r w:rsidRPr="00120F38">
        <w:rPr>
          <w:rFonts w:ascii="Calibri" w:eastAsia="Times New Roman" w:hAnsi="Calibri" w:cs="Calibri"/>
          <w:color w:val="000000"/>
          <w:sz w:val="18"/>
          <w:szCs w:val="18"/>
        </w:rPr>
        <w:t>corralito</w:t>
      </w:r>
      <w:proofErr w:type="spellEnd"/>
      <w:r w:rsidRPr="00120F38">
        <w:rPr>
          <w:rFonts w:ascii="Calibri" w:eastAsia="Times New Roman" w:hAnsi="Calibri" w:cs="Calibri"/>
          <w:color w:val="000000"/>
          <w:sz w:val="18"/>
          <w:szCs w:val="18"/>
        </w:rPr>
        <w:t xml:space="preserve"> o </w:t>
      </w:r>
      <w:proofErr w:type="spellStart"/>
      <w:r w:rsidRPr="00120F38">
        <w:rPr>
          <w:rFonts w:ascii="Calibri" w:eastAsia="Times New Roman" w:hAnsi="Calibri" w:cs="Calibri"/>
          <w:color w:val="000000"/>
          <w:sz w:val="18"/>
          <w:szCs w:val="18"/>
        </w:rPr>
        <w:t>cuna</w:t>
      </w:r>
      <w:proofErr w:type="spellEnd"/>
      <w:r w:rsidRPr="00120F38">
        <w:rPr>
          <w:rFonts w:ascii="Calibri" w:eastAsia="Times New Roman" w:hAnsi="Calibri" w:cs="Calibri"/>
          <w:color w:val="000000"/>
          <w:sz w:val="18"/>
          <w:szCs w:val="18"/>
        </w:rPr>
        <w:t>. </w:t>
      </w:r>
    </w:p>
    <w:p w:rsidR="003A4118" w:rsidRPr="00120F38" w:rsidRDefault="003A4118" w:rsidP="003A4118">
      <w:pPr>
        <w:pStyle w:val="NormalWeb"/>
        <w:spacing w:before="0" w:beforeAutospacing="0" w:after="160" w:afterAutospacing="0"/>
        <w:rPr>
          <w:rFonts w:ascii="Calibri" w:hAnsi="Calibri" w:cs="Calibri"/>
          <w:sz w:val="18"/>
          <w:szCs w:val="18"/>
        </w:rPr>
      </w:pPr>
    </w:p>
    <w:p w:rsidR="0023358B" w:rsidRPr="00120F38" w:rsidRDefault="0023358B" w:rsidP="0023358B">
      <w:pPr>
        <w:spacing w:line="240" w:lineRule="auto"/>
        <w:rPr>
          <w:rFonts w:ascii="Calibri" w:eastAsia="Times New Roman" w:hAnsi="Calibri" w:cs="Calibri"/>
          <w:sz w:val="18"/>
          <w:szCs w:val="18"/>
        </w:rPr>
      </w:pPr>
      <w:r w:rsidRPr="00120F38">
        <w:rPr>
          <w:rFonts w:ascii="Calibri" w:eastAsia="Times New Roman" w:hAnsi="Calibri" w:cs="Calibri"/>
          <w:b/>
          <w:bCs/>
          <w:color w:val="000000"/>
          <w:sz w:val="18"/>
          <w:szCs w:val="18"/>
          <w:u w:val="single"/>
        </w:rPr>
        <w:t xml:space="preserve">Water Safety Head Start Workshop </w:t>
      </w:r>
      <w:r w:rsidRPr="00120F38">
        <w:rPr>
          <w:rFonts w:ascii="Calibri" w:eastAsia="Times New Roman" w:hAnsi="Calibri" w:cs="Calibri"/>
          <w:b/>
          <w:bCs/>
          <w:color w:val="000000"/>
          <w:sz w:val="18"/>
          <w:szCs w:val="18"/>
        </w:rPr>
        <w:t xml:space="preserve">- </w:t>
      </w:r>
      <w:r w:rsidRPr="00120F38">
        <w:rPr>
          <w:rFonts w:ascii="Calibri" w:eastAsia="Times New Roman" w:hAnsi="Calibri" w:cs="Calibri"/>
          <w:color w:val="000000"/>
          <w:sz w:val="18"/>
          <w:szCs w:val="18"/>
        </w:rPr>
        <w:t>The Washingt</w:t>
      </w:r>
      <w:r w:rsidR="00120F38" w:rsidRPr="00120F38">
        <w:rPr>
          <w:rFonts w:ascii="Calibri" w:eastAsia="Times New Roman" w:hAnsi="Calibri" w:cs="Calibri"/>
          <w:color w:val="000000"/>
          <w:sz w:val="18"/>
          <w:szCs w:val="18"/>
        </w:rPr>
        <w:t>on Resource Information Center </w:t>
      </w:r>
      <w:r w:rsidRPr="00120F38">
        <w:rPr>
          <w:rFonts w:ascii="Calibri" w:eastAsia="Times New Roman" w:hAnsi="Calibri" w:cs="Calibri"/>
          <w:color w:val="000000"/>
          <w:sz w:val="18"/>
          <w:szCs w:val="18"/>
        </w:rPr>
        <w:t>will visit Head Start classrooms to present to parents information on Water Safety. The workshop includes topics such as water safety tips for the home and the pool as well as additional information to consider when children are near water. </w:t>
      </w:r>
    </w:p>
    <w:p w:rsidR="00120F38" w:rsidRPr="00120F38" w:rsidRDefault="00120F38" w:rsidP="00120F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1F1F1F"/>
          <w:sz w:val="18"/>
          <w:szCs w:val="18"/>
          <w:lang w:val="es-ES"/>
        </w:rPr>
      </w:pPr>
      <w:r w:rsidRPr="00120F38">
        <w:rPr>
          <w:rFonts w:ascii="Calibri" w:eastAsia="Times New Roman" w:hAnsi="Calibri" w:cs="Calibri"/>
          <w:b/>
          <w:color w:val="1F1F1F"/>
          <w:sz w:val="18"/>
          <w:szCs w:val="18"/>
          <w:u w:val="single"/>
          <w:lang w:val="es-ES"/>
        </w:rPr>
        <w:t xml:space="preserve">Taller Head </w:t>
      </w:r>
      <w:proofErr w:type="spellStart"/>
      <w:r w:rsidRPr="00120F38">
        <w:rPr>
          <w:rFonts w:ascii="Calibri" w:eastAsia="Times New Roman" w:hAnsi="Calibri" w:cs="Calibri"/>
          <w:b/>
          <w:color w:val="1F1F1F"/>
          <w:sz w:val="18"/>
          <w:szCs w:val="18"/>
          <w:u w:val="single"/>
          <w:lang w:val="es-ES"/>
        </w:rPr>
        <w:t>Start</w:t>
      </w:r>
      <w:proofErr w:type="spellEnd"/>
      <w:r w:rsidRPr="00120F38">
        <w:rPr>
          <w:rFonts w:ascii="Calibri" w:eastAsia="Times New Roman" w:hAnsi="Calibri" w:cs="Calibri"/>
          <w:b/>
          <w:color w:val="1F1F1F"/>
          <w:sz w:val="18"/>
          <w:szCs w:val="18"/>
          <w:u w:val="single"/>
          <w:lang w:val="es-ES"/>
        </w:rPr>
        <w:t xml:space="preserve"> sobre Seguridad Acuática</w:t>
      </w:r>
      <w:r w:rsidRPr="00120F38">
        <w:rPr>
          <w:rFonts w:ascii="Calibri" w:eastAsia="Times New Roman" w:hAnsi="Calibri" w:cs="Calibri"/>
          <w:color w:val="1F1F1F"/>
          <w:sz w:val="18"/>
          <w:szCs w:val="18"/>
          <w:u w:val="single"/>
          <w:lang w:val="es-ES"/>
        </w:rPr>
        <w:t>:</w:t>
      </w:r>
      <w:r w:rsidRPr="00120F38">
        <w:rPr>
          <w:rFonts w:ascii="Calibri" w:eastAsia="Times New Roman" w:hAnsi="Calibri" w:cs="Calibri"/>
          <w:color w:val="1F1F1F"/>
          <w:sz w:val="18"/>
          <w:szCs w:val="18"/>
          <w:lang w:val="es-ES"/>
        </w:rPr>
        <w:t xml:space="preserve"> El Centro de Información de Recursos d</w:t>
      </w:r>
      <w:r w:rsidRPr="00120F38">
        <w:rPr>
          <w:rFonts w:ascii="Calibri" w:eastAsia="Times New Roman" w:hAnsi="Calibri" w:cs="Calibri"/>
          <w:color w:val="1F1F1F"/>
          <w:sz w:val="18"/>
          <w:szCs w:val="18"/>
          <w:lang w:val="es-ES"/>
        </w:rPr>
        <w:t xml:space="preserve">e Washington visitará las aulas </w:t>
      </w:r>
      <w:r w:rsidRPr="00120F38">
        <w:rPr>
          <w:rFonts w:ascii="Calibri" w:eastAsia="Times New Roman" w:hAnsi="Calibri" w:cs="Calibri"/>
          <w:color w:val="1F1F1F"/>
          <w:sz w:val="18"/>
          <w:szCs w:val="18"/>
          <w:lang w:val="es-ES"/>
        </w:rPr>
        <w:t xml:space="preserve">de Head </w:t>
      </w:r>
      <w:proofErr w:type="spellStart"/>
      <w:r w:rsidRPr="00120F38">
        <w:rPr>
          <w:rFonts w:ascii="Calibri" w:eastAsia="Times New Roman" w:hAnsi="Calibri" w:cs="Calibri"/>
          <w:color w:val="1F1F1F"/>
          <w:sz w:val="18"/>
          <w:szCs w:val="18"/>
          <w:lang w:val="es-ES"/>
        </w:rPr>
        <w:t>Start</w:t>
      </w:r>
      <w:proofErr w:type="spellEnd"/>
      <w:r w:rsidRPr="00120F38">
        <w:rPr>
          <w:rFonts w:ascii="Calibri" w:eastAsia="Times New Roman" w:hAnsi="Calibri" w:cs="Calibri"/>
          <w:color w:val="1F1F1F"/>
          <w:sz w:val="18"/>
          <w:szCs w:val="18"/>
          <w:lang w:val="es-ES"/>
        </w:rPr>
        <w:t xml:space="preserve"> para presentar a los padres información sobre seguridad acuática. El taller incluye temas como consejos de seguridad acuática para el hogar y la piscina, así como información adicional para cuando los niños estén cerca del agua.</w:t>
      </w:r>
    </w:p>
    <w:p w:rsidR="00120F38" w:rsidRPr="00120F38" w:rsidRDefault="00120F38" w:rsidP="003A4118">
      <w:pPr>
        <w:rPr>
          <w:rFonts w:ascii="Calibri" w:hAnsi="Calibri" w:cs="Calibri"/>
        </w:rPr>
      </w:pPr>
    </w:p>
    <w:p w:rsidR="00120F38" w:rsidRPr="00120F38" w:rsidRDefault="00120F38" w:rsidP="00120F38">
      <w:pPr>
        <w:spacing w:line="240" w:lineRule="auto"/>
        <w:rPr>
          <w:rFonts w:ascii="Calibri" w:hAnsi="Calibri" w:cs="Calibri"/>
          <w:b/>
          <w:iCs/>
          <w:color w:val="000000"/>
          <w:sz w:val="18"/>
          <w:szCs w:val="18"/>
          <w:u w:val="single"/>
          <w:bdr w:val="none" w:sz="0" w:space="0" w:color="auto" w:frame="1"/>
          <w:shd w:val="clear" w:color="auto" w:fill="FFFFFF"/>
        </w:rPr>
      </w:pPr>
      <w:r w:rsidRPr="00120F38">
        <w:rPr>
          <w:rFonts w:ascii="Calibri" w:hAnsi="Calibri" w:cs="Calibri"/>
          <w:i/>
          <w:iCs/>
          <w:color w:val="000000"/>
          <w:sz w:val="18"/>
          <w:szCs w:val="18"/>
          <w:bdr w:val="none" w:sz="0" w:space="0" w:color="auto" w:frame="1"/>
          <w:shd w:val="clear" w:color="auto" w:fill="FFFFFF"/>
        </w:rPr>
        <w:t> </w:t>
      </w:r>
      <w:r w:rsidRPr="00120F38">
        <w:rPr>
          <w:rFonts w:ascii="Calibri" w:hAnsi="Calibri" w:cs="Calibri"/>
          <w:b/>
          <w:iCs/>
          <w:color w:val="000000"/>
          <w:sz w:val="18"/>
          <w:szCs w:val="18"/>
          <w:u w:val="single"/>
          <w:bdr w:val="none" w:sz="0" w:space="0" w:color="auto" w:frame="1"/>
          <w:shd w:val="clear" w:color="auto" w:fill="FFFFFF"/>
        </w:rPr>
        <w:t>Meeting Milestones-</w:t>
      </w:r>
      <w:r w:rsidRPr="00120F38">
        <w:rPr>
          <w:rFonts w:ascii="Calibri" w:hAnsi="Calibri" w:cs="Calibri"/>
          <w:sz w:val="18"/>
          <w:szCs w:val="18"/>
          <w:bdr w:val="none" w:sz="0" w:space="0" w:color="auto" w:frame="1"/>
          <w:shd w:val="clear" w:color="auto" w:fill="FFFFFF"/>
        </w:rPr>
        <w:t>Join us for Meeting Milestones, an engaging class where families can enjoy free play with their children while discovering valuable insights about the Arizona Early Intervention Program and their child's development. By incorporating the Ages and Stages Questionnaire (ASQ), a user-friendly tool for parents and caregivers, families will be empowered to better understand their child's growth and promptly identify any potential concerns. Led by a knowledgeable Developmental Specialist, this class provides personalized support both individually and in a group setting, ensuring you have the guidance you need for your child's development journey. Don’t miss this opportunity to enhance your family’s experience and foster your child’s growth!</w:t>
      </w:r>
    </w:p>
    <w:p w:rsidR="00120F38" w:rsidRPr="00120F38" w:rsidRDefault="00120F38" w:rsidP="00120F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1F1F1F"/>
          <w:sz w:val="18"/>
          <w:szCs w:val="18"/>
          <w:lang w:val="es-ES"/>
        </w:rPr>
      </w:pPr>
      <w:bookmarkStart w:id="0" w:name="_GoBack"/>
      <w:bookmarkEnd w:id="0"/>
    </w:p>
    <w:p w:rsidR="00120F38" w:rsidRPr="00120F38" w:rsidRDefault="00120F38" w:rsidP="00120F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1F1F1F"/>
          <w:sz w:val="18"/>
          <w:szCs w:val="18"/>
        </w:rPr>
      </w:pPr>
      <w:r w:rsidRPr="00120F38">
        <w:rPr>
          <w:rFonts w:ascii="Calibri" w:eastAsia="Times New Roman" w:hAnsi="Calibri" w:cs="Calibri"/>
          <w:b/>
          <w:color w:val="1F1F1F"/>
          <w:sz w:val="18"/>
          <w:szCs w:val="18"/>
          <w:u w:val="single"/>
          <w:lang w:val="es-ES"/>
        </w:rPr>
        <w:lastRenderedPageBreak/>
        <w:t>Cumpliendo Éxitos</w:t>
      </w:r>
      <w:r w:rsidRPr="00120F38">
        <w:rPr>
          <w:rFonts w:ascii="Calibri" w:eastAsia="Times New Roman" w:hAnsi="Calibri" w:cs="Calibri"/>
          <w:b/>
          <w:color w:val="1F1F1F"/>
          <w:sz w:val="18"/>
          <w:szCs w:val="18"/>
          <w:u w:val="single"/>
          <w:lang w:val="es-ES"/>
        </w:rPr>
        <w:t>:</w:t>
      </w:r>
      <w:r w:rsidRPr="00120F38">
        <w:rPr>
          <w:rFonts w:ascii="Calibri" w:eastAsia="Times New Roman" w:hAnsi="Calibri" w:cs="Calibri"/>
          <w:color w:val="1F1F1F"/>
          <w:sz w:val="18"/>
          <w:szCs w:val="18"/>
          <w:lang w:val="es-ES"/>
        </w:rPr>
        <w:t xml:space="preserve"> Únase a Cumpliendo Hitos, una clase atractiva donde las familias pueden disfrutar del juego libre con sus hijos mientras descubren información valiosa sobre el Programa de Intervención Temprana de Arizona y el desarrollo de sus hijos. Al incorporar el Cuestionario de Edades y Etapas (ASQ), una herramienta fácil de usar para padres y cuidadores, las familias podrán comprender mejor el crecimiento de sus hijos e identificar rápidamente cualquier posible inquietud. Dirigida por un experto especialista en desarrollo, esta clase ofrece apoyo personalizado, tanto individual como grupal, lo que garantiza la orientación necesaria para el desarrollo de su hijo. ¡No pierda esta oportunidad de enriquecer la experiencia de su familia y fomentar el crecimiento de su hijo!</w:t>
      </w:r>
    </w:p>
    <w:p w:rsidR="004C65DE" w:rsidRPr="00120F38" w:rsidRDefault="00120F38">
      <w:pPr>
        <w:rPr>
          <w:rFonts w:ascii="Calibri" w:hAnsi="Calibri" w:cs="Calibri"/>
        </w:rPr>
      </w:pPr>
    </w:p>
    <w:sectPr w:rsidR="004C65DE" w:rsidRPr="0012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18"/>
    <w:rsid w:val="00120F38"/>
    <w:rsid w:val="0023358B"/>
    <w:rsid w:val="003A4118"/>
    <w:rsid w:val="003E534B"/>
    <w:rsid w:val="00D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B83D6"/>
  <w15:chartTrackingRefBased/>
  <w15:docId w15:val="{9F0B3046-A2FB-4B85-894D-66FDEB02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1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15559">
      <w:bodyDiv w:val="1"/>
      <w:marLeft w:val="0"/>
      <w:marRight w:val="0"/>
      <w:marTop w:val="0"/>
      <w:marBottom w:val="0"/>
      <w:divBdr>
        <w:top w:val="none" w:sz="0" w:space="0" w:color="auto"/>
        <w:left w:val="none" w:sz="0" w:space="0" w:color="auto"/>
        <w:bottom w:val="none" w:sz="0" w:space="0" w:color="auto"/>
        <w:right w:val="none" w:sz="0" w:space="0" w:color="auto"/>
      </w:divBdr>
    </w:div>
    <w:div w:id="8833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696</Words>
  <Characters>3823</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Gabriela</dc:creator>
  <cp:keywords/>
  <dc:description/>
  <cp:lastModifiedBy>Arias Gonzalez, Gabriela</cp:lastModifiedBy>
  <cp:revision>1</cp:revision>
  <dcterms:created xsi:type="dcterms:W3CDTF">2025-08-28T21:06:00Z</dcterms:created>
  <dcterms:modified xsi:type="dcterms:W3CDTF">2025-08-28T21:38:00Z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5753f17c-fa64-4b14-b311-2217592cc7e7</vt:lpwstr>
  </property>
</Properties>
</file>